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20FA" w:rsidRPr="00320F53" w:rsidRDefault="001120FA" w:rsidP="001120FA">
      <w:pPr>
        <w:spacing w:line="360" w:lineRule="auto"/>
      </w:pPr>
      <w:r w:rsidRPr="00320F53">
        <w:t>PRESSEINFORMATION</w:t>
      </w:r>
      <w:r w:rsidRPr="00320F53">
        <w:tab/>
      </w:r>
      <w:r w:rsidRPr="00320F53">
        <w:tab/>
      </w:r>
      <w:r w:rsidRPr="00320F53">
        <w:tab/>
      </w:r>
      <w:r w:rsidRPr="00320F53">
        <w:tab/>
      </w:r>
      <w:r w:rsidRPr="00320F53">
        <w:tab/>
      </w:r>
      <w:r>
        <w:tab/>
      </w:r>
      <w:r>
        <w:tab/>
      </w:r>
      <w:r>
        <w:tab/>
        <w:t xml:space="preserve">Wels, </w:t>
      </w:r>
      <w:r w:rsidR="00BD0509">
        <w:t>Februar</w:t>
      </w:r>
      <w:r>
        <w:t xml:space="preserve"> 2024</w:t>
      </w:r>
    </w:p>
    <w:p w:rsidR="001120FA" w:rsidRDefault="001120FA" w:rsidP="001120FA">
      <w:pPr>
        <w:spacing w:line="360" w:lineRule="auto"/>
        <w:rPr>
          <w:b/>
        </w:rPr>
      </w:pPr>
    </w:p>
    <w:p w:rsidR="00C74015" w:rsidRDefault="00C74015" w:rsidP="001120FA">
      <w:pPr>
        <w:spacing w:line="360" w:lineRule="auto"/>
        <w:rPr>
          <w:b/>
        </w:rPr>
      </w:pPr>
    </w:p>
    <w:p w:rsidR="00C74015" w:rsidRDefault="00C74015" w:rsidP="001120FA">
      <w:pPr>
        <w:spacing w:line="360" w:lineRule="auto"/>
        <w:rPr>
          <w:b/>
        </w:rPr>
      </w:pPr>
    </w:p>
    <w:p w:rsidR="001120FA" w:rsidRPr="001120FA" w:rsidRDefault="001120FA" w:rsidP="001120FA">
      <w:pPr>
        <w:spacing w:line="240" w:lineRule="auto"/>
        <w:rPr>
          <w:b/>
          <w:sz w:val="36"/>
          <w:szCs w:val="36"/>
        </w:rPr>
      </w:pPr>
      <w:r w:rsidRPr="001120FA">
        <w:rPr>
          <w:b/>
        </w:rPr>
        <w:t>Österreich-Premiere</w:t>
      </w:r>
      <w:r w:rsidRPr="001120FA">
        <w:rPr>
          <w:b/>
        </w:rPr>
        <w:br/>
      </w:r>
      <w:r w:rsidRPr="001120FA">
        <w:rPr>
          <w:b/>
          <w:sz w:val="36"/>
          <w:szCs w:val="36"/>
        </w:rPr>
        <w:t xml:space="preserve">Minimalinvasive </w:t>
      </w:r>
      <w:r w:rsidR="00222A2A">
        <w:rPr>
          <w:b/>
          <w:sz w:val="36"/>
          <w:szCs w:val="36"/>
        </w:rPr>
        <w:t>Reparatur</w:t>
      </w:r>
      <w:r w:rsidRPr="001120FA">
        <w:rPr>
          <w:b/>
          <w:sz w:val="36"/>
          <w:szCs w:val="36"/>
        </w:rPr>
        <w:t xml:space="preserve"> </w:t>
      </w:r>
      <w:r w:rsidR="00222A2A">
        <w:rPr>
          <w:b/>
          <w:sz w:val="36"/>
          <w:szCs w:val="36"/>
        </w:rPr>
        <w:t>eines</w:t>
      </w:r>
      <w:r w:rsidRPr="001120FA">
        <w:rPr>
          <w:b/>
          <w:sz w:val="36"/>
          <w:szCs w:val="36"/>
        </w:rPr>
        <w:t xml:space="preserve"> </w:t>
      </w:r>
      <w:r w:rsidR="00222A2A">
        <w:rPr>
          <w:b/>
          <w:sz w:val="36"/>
          <w:szCs w:val="36"/>
        </w:rPr>
        <w:t>angeborenen Mitral</w:t>
      </w:r>
      <w:r w:rsidRPr="001120FA">
        <w:rPr>
          <w:b/>
          <w:sz w:val="36"/>
          <w:szCs w:val="36"/>
        </w:rPr>
        <w:t>klappenfehler</w:t>
      </w:r>
      <w:r w:rsidR="00222A2A">
        <w:rPr>
          <w:b/>
          <w:sz w:val="36"/>
          <w:szCs w:val="36"/>
        </w:rPr>
        <w:t>s</w:t>
      </w:r>
    </w:p>
    <w:p w:rsidR="00774C85" w:rsidRPr="004F12F4" w:rsidRDefault="001120FA" w:rsidP="001120FA">
      <w:pPr>
        <w:spacing w:line="360" w:lineRule="auto"/>
        <w:rPr>
          <w:b/>
        </w:rPr>
      </w:pPr>
      <w:r w:rsidRPr="004F12F4">
        <w:rPr>
          <w:b/>
        </w:rPr>
        <w:t>Bei einem 84-jährigen Patienten mit angeborenem Herzklappenfehler konnte</w:t>
      </w:r>
      <w:r w:rsidR="004F12F4" w:rsidRPr="004F12F4">
        <w:rPr>
          <w:b/>
        </w:rPr>
        <w:t xml:space="preserve"> am Klinikum Wels-Grieskirchen</w:t>
      </w:r>
      <w:r w:rsidRPr="004F12F4">
        <w:rPr>
          <w:b/>
        </w:rPr>
        <w:t xml:space="preserve"> nach der Wiedereröffnung von</w:t>
      </w:r>
      <w:r w:rsidR="00774C85" w:rsidRPr="004F12F4">
        <w:rPr>
          <w:b/>
        </w:rPr>
        <w:t xml:space="preserve"> zwei </w:t>
      </w:r>
      <w:r w:rsidR="00F23A7B" w:rsidRPr="004F12F4">
        <w:rPr>
          <w:b/>
        </w:rPr>
        <w:t>Herzkranzgefäßen</w:t>
      </w:r>
      <w:r w:rsidRPr="004F12F4">
        <w:rPr>
          <w:b/>
        </w:rPr>
        <w:t xml:space="preserve"> die </w:t>
      </w:r>
      <w:r w:rsidR="00C74015">
        <w:rPr>
          <w:b/>
        </w:rPr>
        <w:t>Mitral</w:t>
      </w:r>
      <w:r w:rsidRPr="004F12F4">
        <w:rPr>
          <w:b/>
        </w:rPr>
        <w:t xml:space="preserve">klappe minimalinvasiv repariert werden. Dies </w:t>
      </w:r>
      <w:r w:rsidR="00774C85" w:rsidRPr="004F12F4">
        <w:rPr>
          <w:b/>
        </w:rPr>
        <w:t xml:space="preserve">ist der erste Fall in Österreich, bei dem ein angeborener </w:t>
      </w:r>
      <w:r w:rsidR="00C74015">
        <w:rPr>
          <w:b/>
        </w:rPr>
        <w:t>Fehler</w:t>
      </w:r>
      <w:r w:rsidR="00774C85" w:rsidRPr="004F12F4">
        <w:rPr>
          <w:b/>
        </w:rPr>
        <w:t xml:space="preserve"> der Mitralklappe minimalinvasiv von der Leiste aus am schlagenden Herzen repariert wurde. </w:t>
      </w:r>
    </w:p>
    <w:p w:rsidR="00954909" w:rsidRDefault="001120FA" w:rsidP="001120FA">
      <w:pPr>
        <w:spacing w:line="360" w:lineRule="auto"/>
      </w:pPr>
      <w:r>
        <w:t xml:space="preserve">Der Patient </w:t>
      </w:r>
      <w:r w:rsidR="004F12F4">
        <w:t xml:space="preserve">mit einem gespaltenen vorderen Segel der Mitralklappe und einem Vorhofseptumdefekt </w:t>
      </w:r>
      <w:r>
        <w:t>war bereits l</w:t>
      </w:r>
      <w:r w:rsidR="00954909">
        <w:t xml:space="preserve">angjährig unter Kontrolle, </w:t>
      </w:r>
      <w:r>
        <w:t xml:space="preserve">bisher war </w:t>
      </w:r>
      <w:r w:rsidR="00954909">
        <w:t>aber keine Intervention notwendig</w:t>
      </w:r>
      <w:r>
        <w:t xml:space="preserve">. </w:t>
      </w:r>
      <w:r w:rsidR="004F12F4">
        <w:t>„</w:t>
      </w:r>
      <w:r>
        <w:t xml:space="preserve">Ende 2023 hatte sich der </w:t>
      </w:r>
      <w:r w:rsidR="00954909">
        <w:t xml:space="preserve">Zustand </w:t>
      </w:r>
      <w:r w:rsidR="004F12F4">
        <w:t xml:space="preserve">des Patienten </w:t>
      </w:r>
      <w:r w:rsidR="00954909">
        <w:t>verschlechtert,</w:t>
      </w:r>
      <w:r w:rsidR="00222A2A">
        <w:t xml:space="preserve"> es trat</w:t>
      </w:r>
      <w:r w:rsidR="00954909">
        <w:t xml:space="preserve"> starke Atemnot</w:t>
      </w:r>
      <w:r w:rsidR="004F12F4">
        <w:t xml:space="preserve"> auf“, so Ronald </w:t>
      </w:r>
      <w:r w:rsidR="00784AF4">
        <w:t xml:space="preserve">K. </w:t>
      </w:r>
      <w:r w:rsidR="004F12F4">
        <w:t>Binder, Leiter der Abteilung für Innere Medizin II, Kardiologie und Intensivmedizin am Klinikum Wels-Grieskirchen. „Die</w:t>
      </w:r>
      <w:r w:rsidR="00222A2A">
        <w:t xml:space="preserve"> </w:t>
      </w:r>
      <w:r w:rsidR="004F12F4">
        <w:t xml:space="preserve">Diagnose lautete </w:t>
      </w:r>
      <w:r w:rsidR="00954909">
        <w:t>schwere</w:t>
      </w:r>
      <w:r w:rsidR="00222A2A">
        <w:t xml:space="preserve"> Undichtigkeit der Mitralklappe. Nach einer </w:t>
      </w:r>
      <w:r w:rsidR="00954909">
        <w:t xml:space="preserve">Absprache im </w:t>
      </w:r>
      <w:r w:rsidR="004F12F4">
        <w:t xml:space="preserve">interdisziplinären </w:t>
      </w:r>
      <w:r w:rsidR="00954909">
        <w:t>Heartteam</w:t>
      </w:r>
      <w:r w:rsidR="00222A2A">
        <w:t xml:space="preserve"> </w:t>
      </w:r>
      <w:r w:rsidR="004F12F4">
        <w:t xml:space="preserve">am Klinikum </w:t>
      </w:r>
      <w:r w:rsidR="00222A2A">
        <w:t>war</w:t>
      </w:r>
      <w:r w:rsidR="004F12F4">
        <w:t xml:space="preserve"> schnell</w:t>
      </w:r>
      <w:r w:rsidR="00222A2A">
        <w:t xml:space="preserve"> klar</w:t>
      </w:r>
      <w:r w:rsidR="00954909">
        <w:t xml:space="preserve">, </w:t>
      </w:r>
      <w:r w:rsidR="00222A2A">
        <w:t xml:space="preserve">dass ein </w:t>
      </w:r>
      <w:r w:rsidR="00954909">
        <w:t xml:space="preserve">offener Eingriff </w:t>
      </w:r>
      <w:r w:rsidR="00C74015">
        <w:t xml:space="preserve">für den Patienten </w:t>
      </w:r>
      <w:r w:rsidR="00954909">
        <w:t>zu riskant</w:t>
      </w:r>
      <w:r w:rsidR="00222A2A">
        <w:t xml:space="preserve"> war. </w:t>
      </w:r>
      <w:r w:rsidR="00954909">
        <w:t xml:space="preserve">Deshalb </w:t>
      </w:r>
      <w:r w:rsidR="00222A2A">
        <w:t xml:space="preserve">fiel die </w:t>
      </w:r>
      <w:r w:rsidR="003C732D">
        <w:t>Entscheidung auf einen</w:t>
      </w:r>
      <w:r w:rsidR="00954909">
        <w:t xml:space="preserve"> </w:t>
      </w:r>
      <w:r w:rsidR="00784AF4">
        <w:t xml:space="preserve">schonenden </w:t>
      </w:r>
      <w:r w:rsidR="00C74015">
        <w:t xml:space="preserve">minimalinvasiven </w:t>
      </w:r>
      <w:r w:rsidR="00954909">
        <w:t>Herzkathetereingriff von der Leiste aus</w:t>
      </w:r>
      <w:r w:rsidR="00222A2A">
        <w:t>.</w:t>
      </w:r>
      <w:r w:rsidR="00C74015">
        <w:t>“</w:t>
      </w:r>
    </w:p>
    <w:p w:rsidR="00954909" w:rsidRDefault="00954909" w:rsidP="001120FA">
      <w:pPr>
        <w:spacing w:line="360" w:lineRule="auto"/>
      </w:pPr>
      <w:r w:rsidRPr="003C732D">
        <w:rPr>
          <w:b/>
        </w:rPr>
        <w:t xml:space="preserve">Katheter-Reparatur eines angeborenen </w:t>
      </w:r>
      <w:proofErr w:type="spellStart"/>
      <w:r w:rsidRPr="003C732D">
        <w:rPr>
          <w:b/>
        </w:rPr>
        <w:t>Mitralklappenfehlers</w:t>
      </w:r>
      <w:proofErr w:type="spellEnd"/>
      <w:r w:rsidRPr="003C732D">
        <w:rPr>
          <w:b/>
        </w:rPr>
        <w:t xml:space="preserve"> </w:t>
      </w:r>
      <w:r w:rsidR="0064120E" w:rsidRPr="003C732D">
        <w:rPr>
          <w:b/>
        </w:rPr>
        <w:t xml:space="preserve">mittels Clip-Implantation </w:t>
      </w:r>
      <w:r w:rsidR="0064120E">
        <w:rPr>
          <w:b/>
        </w:rPr>
        <w:t>bei</w:t>
      </w:r>
      <w:r w:rsidR="0064120E" w:rsidRPr="003C732D">
        <w:rPr>
          <w:b/>
        </w:rPr>
        <w:t xml:space="preserve"> </w:t>
      </w:r>
      <w:r w:rsidRPr="003C732D">
        <w:rPr>
          <w:b/>
        </w:rPr>
        <w:t>Spaltbildung des vorderen Klappens</w:t>
      </w:r>
      <w:r w:rsidR="003C732D" w:rsidRPr="003C732D">
        <w:rPr>
          <w:b/>
        </w:rPr>
        <w:t xml:space="preserve">egels </w:t>
      </w:r>
      <w:r w:rsidR="003C732D">
        <w:rPr>
          <w:b/>
        </w:rPr>
        <w:br/>
        <w:t>„</w:t>
      </w:r>
      <w:r w:rsidR="003C732D">
        <w:t>Mittels minimal</w:t>
      </w:r>
      <w:r>
        <w:t>invasivem Eingriff wurde über die rechte Leiste ein</w:t>
      </w:r>
      <w:r w:rsidR="003C732D">
        <w:t xml:space="preserve"> Katheter ins Herz vorgebracht“, erklärt Martin Rammer, Oberarzt an der Abteilung für Innere Medizin II, Kardiologie und Intensivmedizin am Klinikum Wels-Grieskirchen. „</w:t>
      </w:r>
      <w:r>
        <w:t>Dort wurde die Vorhofscheidewand punktiert</w:t>
      </w:r>
      <w:r w:rsidR="003C732D">
        <w:t xml:space="preserve">, um zur undichten Herzklappe </w:t>
      </w:r>
      <w:r>
        <w:t>zu gel</w:t>
      </w:r>
      <w:r w:rsidR="00784AF4">
        <w:t>angen. Durch den Katheter wurde</w:t>
      </w:r>
      <w:r>
        <w:t xml:space="preserve"> ein Clip eingebracht und die</w:t>
      </w:r>
      <w:r w:rsidR="003C732D">
        <w:t xml:space="preserve"> Segel der Klappe so aneinander</w:t>
      </w:r>
      <w:r>
        <w:t>geheftet, dass die Undichtigke</w:t>
      </w:r>
      <w:r w:rsidR="003C732D">
        <w:t xml:space="preserve">it erfolgreich beseitigt wurde.“ </w:t>
      </w:r>
      <w:r>
        <w:t>Die genaue Steuerung der Katheter und der Clipimplantation wurde durch die Darstellung des Herzens mittels transösophagealer Echokardiographie („Sch</w:t>
      </w:r>
      <w:r w:rsidR="00E03244">
        <w:t xml:space="preserve">luck-Ultraschall“) ermöglicht. </w:t>
      </w:r>
      <w:r>
        <w:t>Nach einer Nachbeobachtungsphase konnte der Patient bereits nach wenigen Stunden die Intensivstation verlassen.</w:t>
      </w:r>
      <w:r w:rsidR="003C732D">
        <w:t xml:space="preserve"> Der 84-Jährige erholt sich schnell, </w:t>
      </w:r>
      <w:r>
        <w:t>verspürt eine starke Verbesserung im Alltag und ist wieder belastbar</w:t>
      </w:r>
      <w:r w:rsidR="00F769ED">
        <w:t>.</w:t>
      </w:r>
      <w:bookmarkStart w:id="0" w:name="_GoBack"/>
      <w:bookmarkEnd w:id="0"/>
    </w:p>
    <w:p w:rsidR="00E03244" w:rsidRDefault="00784AF4" w:rsidP="00E03244">
      <w:pPr>
        <w:spacing w:line="360" w:lineRule="auto"/>
      </w:pPr>
      <w:r w:rsidRPr="00784AF4">
        <w:rPr>
          <w:b/>
        </w:rPr>
        <w:lastRenderedPageBreak/>
        <w:t>Erstmals in Österreich</w:t>
      </w:r>
      <w:r w:rsidRPr="00784AF4">
        <w:rPr>
          <w:b/>
        </w:rPr>
        <w:br/>
      </w:r>
      <w:r>
        <w:t>Soweit bekannt wurde d</w:t>
      </w:r>
      <w:r w:rsidR="003C732D">
        <w:t xml:space="preserve">er Eingriff </w:t>
      </w:r>
      <w:r w:rsidR="00954909">
        <w:t>in Österre</w:t>
      </w:r>
      <w:r w:rsidR="00E03244">
        <w:t xml:space="preserve">ich zum ersten Mal vorgenommen. </w:t>
      </w:r>
      <w:r w:rsidR="003C732D">
        <w:t>„Nach einer ausführlichen Analyse von 3D-Rekonstruktionen der Herzultraschallbefunde des Patienten wurde v</w:t>
      </w:r>
      <w:r w:rsidR="00954909">
        <w:t xml:space="preserve">on uns </w:t>
      </w:r>
      <w:r w:rsidR="003C732D">
        <w:t>eine spezielle Interventionss</w:t>
      </w:r>
      <w:r w:rsidR="00954909">
        <w:t>trategie</w:t>
      </w:r>
      <w:r w:rsidR="000A59D3">
        <w:t xml:space="preserve"> –</w:t>
      </w:r>
      <w:r w:rsidR="00954909">
        <w:t xml:space="preserve"> angepasst an die vorliegende Anatomie des Herzklappenfehlers </w:t>
      </w:r>
      <w:r w:rsidR="000A59D3">
        <w:t xml:space="preserve">– </w:t>
      </w:r>
      <w:r w:rsidR="003C732D">
        <w:t xml:space="preserve">erstellt und erfolgreich umgesetzt“, so Rammer. </w:t>
      </w:r>
      <w:r w:rsidR="000A59D3">
        <w:t>„</w:t>
      </w:r>
      <w:r w:rsidR="00E03244">
        <w:t>Es macht Freude</w:t>
      </w:r>
      <w:r w:rsidR="000A59D3">
        <w:t>,</w:t>
      </w:r>
      <w:r w:rsidR="00E03244">
        <w:t xml:space="preserve"> in einem </w:t>
      </w:r>
      <w:r w:rsidR="000A59D3">
        <w:t xml:space="preserve">derart </w:t>
      </w:r>
      <w:r w:rsidR="00E03244">
        <w:t xml:space="preserve">hochprofessionellen Umfeld </w:t>
      </w:r>
      <w:r w:rsidR="000A59D3">
        <w:t xml:space="preserve">in einem der führenden kardiologischen Zentren Österreichs </w:t>
      </w:r>
      <w:r w:rsidR="00E03244">
        <w:t>arbeiten zu können</w:t>
      </w:r>
      <w:r w:rsidR="000A59D3">
        <w:t xml:space="preserve">. Wir haben </w:t>
      </w:r>
      <w:r w:rsidR="00E03244">
        <w:t>die Möglichkeit</w:t>
      </w:r>
      <w:r w:rsidR="000A59D3">
        <w:t>, solch komplexe</w:t>
      </w:r>
      <w:r w:rsidR="00E03244">
        <w:t xml:space="preserve"> Eingriffstechniken in nationalem und internationalem Austausch über J</w:t>
      </w:r>
      <w:r w:rsidR="000A59D3">
        <w:t>ahre immer weiter zu verfeinern</w:t>
      </w:r>
      <w:r w:rsidR="00E03244">
        <w:t xml:space="preserve"> und </w:t>
      </w:r>
      <w:r w:rsidR="000A59D3">
        <w:t>zum Wohl der Patienten einzusetzen</w:t>
      </w:r>
      <w:r w:rsidR="00E03244">
        <w:t>.</w:t>
      </w:r>
      <w:r w:rsidR="000A59D3">
        <w:t>“</w:t>
      </w:r>
    </w:p>
    <w:p w:rsidR="00422B8A" w:rsidRDefault="00E03244" w:rsidP="001120FA">
      <w:pPr>
        <w:spacing w:line="360" w:lineRule="auto"/>
      </w:pPr>
      <w:r w:rsidRPr="00E03244">
        <w:rPr>
          <w:b/>
          <w:highlight w:val="yellow"/>
        </w:rPr>
        <w:t>Bild:</w:t>
      </w:r>
      <w:r w:rsidR="000A59D3">
        <w:rPr>
          <w:b/>
          <w:highlight w:val="yellow"/>
        </w:rPr>
        <w:t xml:space="preserve"> </w:t>
      </w:r>
      <w:r w:rsidR="000A59D3" w:rsidRPr="000A59D3">
        <w:t xml:space="preserve">KWG_Ö-Premiere_Herzklappenfehler_Reparatur_20240126_.jpg, </w:t>
      </w:r>
      <w:r w:rsidR="000A59D3" w:rsidRPr="000A59D3">
        <w:rPr>
          <w:sz w:val="16"/>
          <w:szCs w:val="16"/>
        </w:rPr>
        <w:t>© Klinikum Wels-Grieskirchen</w:t>
      </w:r>
      <w:r w:rsidRPr="00E03244">
        <w:rPr>
          <w:b/>
          <w:highlight w:val="yellow"/>
        </w:rPr>
        <w:br/>
        <w:t>Bildtext:</w:t>
      </w:r>
      <w:r>
        <w:t xml:space="preserve"> </w:t>
      </w:r>
      <w:r w:rsidR="00422B8A">
        <w:t>Das erfolgreiche Team mit dem Patienten (v. l. n. r.): Radiologietechnologe Christian Knoll, BSc, OA Dr. Markus Suppan (Schluckechokardiographie), der 84-jährige Patient, OA Dr. Martin Rammer (1. Operateur), Prim. Priv.-Doz. Dr. Ronald K. B</w:t>
      </w:r>
      <w:r w:rsidR="00784AF4">
        <w:t>inder und</w:t>
      </w:r>
      <w:r w:rsidR="00422B8A">
        <w:t xml:space="preserve"> </w:t>
      </w:r>
      <w:r w:rsidR="00C74015">
        <w:t>OÄ Dr. Kathrin D</w:t>
      </w:r>
      <w:r w:rsidR="00422B8A">
        <w:t>anninger</w:t>
      </w:r>
      <w:r w:rsidR="00C74015">
        <w:t>, MPH</w:t>
      </w:r>
      <w:r w:rsidR="00422B8A">
        <w:t>.</w:t>
      </w:r>
    </w:p>
    <w:p w:rsidR="00954909" w:rsidRDefault="00954909" w:rsidP="001120FA">
      <w:pPr>
        <w:spacing w:line="360" w:lineRule="auto"/>
      </w:pPr>
    </w:p>
    <w:p w:rsidR="00784AF4" w:rsidRDefault="00784AF4" w:rsidP="001120FA">
      <w:pPr>
        <w:spacing w:line="360" w:lineRule="auto"/>
      </w:pPr>
    </w:p>
    <w:p w:rsidR="00784AF4" w:rsidRDefault="00784AF4" w:rsidP="001120FA">
      <w:pPr>
        <w:spacing w:line="360" w:lineRule="auto"/>
      </w:pPr>
    </w:p>
    <w:p w:rsidR="00784AF4" w:rsidRDefault="00784AF4" w:rsidP="001120FA">
      <w:pPr>
        <w:spacing w:line="360" w:lineRule="auto"/>
      </w:pPr>
    </w:p>
    <w:p w:rsidR="00784AF4" w:rsidRDefault="00784AF4" w:rsidP="001120FA">
      <w:pPr>
        <w:spacing w:line="360" w:lineRule="auto"/>
      </w:pPr>
    </w:p>
    <w:p w:rsidR="00784AF4" w:rsidRDefault="00784AF4" w:rsidP="001120FA">
      <w:pPr>
        <w:spacing w:line="360" w:lineRule="auto"/>
      </w:pPr>
    </w:p>
    <w:p w:rsidR="001120FA" w:rsidRDefault="001120FA" w:rsidP="001120FA">
      <w:pPr>
        <w:spacing w:line="360" w:lineRule="auto"/>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w:t>
      </w:r>
      <w:r w:rsidR="00785259">
        <w:rPr>
          <w:sz w:val="18"/>
          <w:szCs w:val="18"/>
        </w:rPr>
        <w:t xml:space="preserve">Kerstin Pindeus, </w:t>
      </w:r>
      <w:proofErr w:type="spellStart"/>
      <w:r w:rsidR="00785259">
        <w:rPr>
          <w:sz w:val="18"/>
          <w:szCs w:val="18"/>
        </w:rPr>
        <w:t>MSc</w:t>
      </w:r>
      <w:proofErr w:type="spellEnd"/>
      <w:r w:rsidR="00785259">
        <w:rPr>
          <w:sz w:val="18"/>
          <w:szCs w:val="18"/>
        </w:rPr>
        <w:t>, MBA</w:t>
      </w:r>
      <w:r>
        <w:rPr>
          <w:sz w:val="18"/>
          <w:szCs w:val="18"/>
        </w:rPr>
        <w:t>, A-4600 Wels, Grieskirchner Str</w:t>
      </w:r>
      <w:r w:rsidR="00785259">
        <w:rPr>
          <w:sz w:val="18"/>
          <w:szCs w:val="18"/>
        </w:rPr>
        <w:t xml:space="preserve">aße 42, </w:t>
      </w:r>
      <w:r w:rsidR="00785259">
        <w:rPr>
          <w:sz w:val="18"/>
          <w:szCs w:val="18"/>
        </w:rPr>
        <w:br/>
        <w:t>Tel: +43 7242 415-93772, Mobil: +43 699 1416</w:t>
      </w:r>
      <w:r>
        <w:rPr>
          <w:sz w:val="18"/>
          <w:szCs w:val="18"/>
        </w:rPr>
        <w:t xml:space="preserve"> </w:t>
      </w:r>
      <w:r w:rsidR="00785259">
        <w:rPr>
          <w:sz w:val="18"/>
          <w:szCs w:val="18"/>
        </w:rPr>
        <w:t>3772</w:t>
      </w:r>
      <w:r>
        <w:rPr>
          <w:sz w:val="18"/>
          <w:szCs w:val="18"/>
        </w:rPr>
        <w:br/>
        <w:t xml:space="preserve">E-Mail: </w:t>
      </w:r>
      <w:hyperlink r:id="rId7" w:history="1">
        <w:r w:rsidR="00785259" w:rsidRPr="00AC167A">
          <w:rPr>
            <w:rStyle w:val="Hyperlink"/>
            <w:rFonts w:ascii="Calibri" w:hAnsi="Calibri"/>
            <w:sz w:val="18"/>
            <w:szCs w:val="18"/>
          </w:rPr>
          <w:t>kerstin.pindeus@klinikum-wegr.at</w:t>
        </w:r>
      </w:hyperlink>
      <w:r>
        <w:rPr>
          <w:sz w:val="18"/>
          <w:szCs w:val="18"/>
        </w:rPr>
        <w:t xml:space="preserve"> </w:t>
      </w:r>
    </w:p>
    <w:sectPr w:rsidR="001120FA">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120FA" w:rsidRDefault="001120FA" w:rsidP="001120FA">
      <w:pPr>
        <w:spacing w:after="0" w:line="240" w:lineRule="auto"/>
      </w:pPr>
      <w:r>
        <w:separator/>
      </w:r>
    </w:p>
  </w:endnote>
  <w:endnote w:type="continuationSeparator" w:id="0">
    <w:p w:rsidR="001120FA" w:rsidRDefault="001120FA" w:rsidP="001120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120FA" w:rsidRDefault="001120FA" w:rsidP="001120FA">
      <w:pPr>
        <w:spacing w:after="0" w:line="240" w:lineRule="auto"/>
      </w:pPr>
      <w:r>
        <w:separator/>
      </w:r>
    </w:p>
  </w:footnote>
  <w:footnote w:type="continuationSeparator" w:id="0">
    <w:p w:rsidR="001120FA" w:rsidRDefault="001120FA" w:rsidP="001120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20FA" w:rsidRDefault="001120FA" w:rsidP="001120FA">
    <w:pPr>
      <w:pStyle w:val="Kopfzeile"/>
      <w:jc w:val="right"/>
    </w:pPr>
    <w:r>
      <w:rPr>
        <w:noProof/>
        <w:lang w:eastAsia="de-AT"/>
      </w:rPr>
      <w:drawing>
        <wp:inline distT="0" distB="0" distL="0" distR="0" wp14:anchorId="6A5D3F94" wp14:editId="165D0BA7">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4909"/>
    <w:rsid w:val="000A59D3"/>
    <w:rsid w:val="001120FA"/>
    <w:rsid w:val="00222A2A"/>
    <w:rsid w:val="003C732D"/>
    <w:rsid w:val="00422B8A"/>
    <w:rsid w:val="004F12F4"/>
    <w:rsid w:val="0064120E"/>
    <w:rsid w:val="00682AAE"/>
    <w:rsid w:val="00774C85"/>
    <w:rsid w:val="00784AF4"/>
    <w:rsid w:val="00785259"/>
    <w:rsid w:val="00954909"/>
    <w:rsid w:val="00BD0509"/>
    <w:rsid w:val="00C53FD8"/>
    <w:rsid w:val="00C74015"/>
    <w:rsid w:val="00E03244"/>
    <w:rsid w:val="00ED6BD2"/>
    <w:rsid w:val="00F10E7A"/>
    <w:rsid w:val="00F23A7B"/>
    <w:rsid w:val="00F769E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3237B5"/>
  <w15:chartTrackingRefBased/>
  <w15:docId w15:val="{4B46BB08-369A-4476-8597-029BCA280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120F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120FA"/>
  </w:style>
  <w:style w:type="paragraph" w:styleId="Fuzeile">
    <w:name w:val="footer"/>
    <w:basedOn w:val="Standard"/>
    <w:link w:val="FuzeileZchn"/>
    <w:uiPriority w:val="99"/>
    <w:unhideWhenUsed/>
    <w:rsid w:val="001120F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120FA"/>
  </w:style>
  <w:style w:type="character" w:styleId="Hyperlink">
    <w:name w:val="Hyperlink"/>
    <w:basedOn w:val="Absatz-Standardschriftart"/>
    <w:uiPriority w:val="99"/>
    <w:unhideWhenUsed/>
    <w:rsid w:val="001120FA"/>
    <w:rPr>
      <w:color w:val="0563C1" w:themeColor="hyperlink"/>
      <w:u w:val="single"/>
    </w:rPr>
  </w:style>
  <w:style w:type="paragraph" w:styleId="Sprechblasentext">
    <w:name w:val="Balloon Text"/>
    <w:basedOn w:val="Standard"/>
    <w:link w:val="SprechblasentextZchn"/>
    <w:uiPriority w:val="99"/>
    <w:semiHidden/>
    <w:unhideWhenUsed/>
    <w:rsid w:val="0064120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4120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582</Words>
  <Characters>3673</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4247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4</cp:revision>
  <dcterms:created xsi:type="dcterms:W3CDTF">2024-01-30T13:08:00Z</dcterms:created>
  <dcterms:modified xsi:type="dcterms:W3CDTF">2024-02-05T10:57:00Z</dcterms:modified>
</cp:coreProperties>
</file>